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61EE" w14:textId="77777777" w:rsidR="00467865" w:rsidRPr="00910B76" w:rsidRDefault="005313F2" w:rsidP="002F078B">
      <w:pPr>
        <w:pStyle w:val="Heading1"/>
        <w:rPr>
          <w:rFonts w:ascii="Calibri" w:hAnsi="Calibri" w:cs="Calibri"/>
          <w:sz w:val="32"/>
          <w:szCs w:val="32"/>
        </w:rPr>
      </w:pPr>
      <w:r w:rsidRPr="00910B76">
        <w:rPr>
          <w:rFonts w:ascii="Calibri" w:hAnsi="Calibri" w:cs="Calibri"/>
          <w:sz w:val="32"/>
          <w:szCs w:val="32"/>
        </w:rPr>
        <w:t xml:space="preserve">Job Description </w:t>
      </w:r>
    </w:p>
    <w:p w14:paraId="24CCBB4F" w14:textId="77777777" w:rsidR="002A733C" w:rsidRPr="00910B76" w:rsidRDefault="002A733C" w:rsidP="002A733C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43"/>
        <w:tblW w:w="1008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4586"/>
        <w:gridCol w:w="1890"/>
        <w:gridCol w:w="1444"/>
      </w:tblGrid>
      <w:tr w:rsidR="008414B5" w:rsidRPr="00910B76" w14:paraId="1C408CDA" w14:textId="77777777" w:rsidTr="00C61F32">
        <w:trPr>
          <w:trHeight w:hRule="exact" w:val="288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3A82FD" w14:textId="77777777" w:rsidR="008414B5" w:rsidRPr="00910B76" w:rsidRDefault="008414B5" w:rsidP="00841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0B76">
              <w:rPr>
                <w:rFonts w:ascii="Calibri" w:hAnsi="Calibri" w:cs="Calibr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51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C01414" w14:textId="77777777" w:rsidR="008414B5" w:rsidRPr="00910B76" w:rsidRDefault="00F468DD" w:rsidP="001864C2">
            <w:pPr>
              <w:rPr>
                <w:rFonts w:ascii="Calibri" w:hAnsi="Calibri" w:cs="Calibri"/>
                <w:sz w:val="22"/>
                <w:szCs w:val="22"/>
              </w:rPr>
            </w:pPr>
            <w:r w:rsidRPr="00910B76">
              <w:rPr>
                <w:rFonts w:ascii="Calibri" w:hAnsi="Calibri" w:cs="Calibri"/>
                <w:sz w:val="22"/>
                <w:szCs w:val="22"/>
              </w:rPr>
              <w:t xml:space="preserve">Accountant 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CF19E1" w14:textId="77777777" w:rsidR="008414B5" w:rsidRPr="00910B76" w:rsidRDefault="008414B5" w:rsidP="00841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0B7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Job Reference No. </w:t>
            </w: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0CC0C" w14:textId="77777777" w:rsidR="008414B5" w:rsidRPr="00910B76" w:rsidRDefault="008414B5" w:rsidP="008414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14B5" w:rsidRPr="00910B76" w14:paraId="1DB16217" w14:textId="77777777" w:rsidTr="00C61F32">
        <w:trPr>
          <w:trHeight w:hRule="exact" w:val="288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684C47" w14:textId="77777777" w:rsidR="008414B5" w:rsidRPr="00910B76" w:rsidRDefault="008414B5" w:rsidP="00841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0B76">
              <w:rPr>
                <w:rFonts w:ascii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51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4342C6" w14:textId="77777777" w:rsidR="008414B5" w:rsidRPr="00910B76" w:rsidRDefault="00E941BE" w:rsidP="008414B5">
            <w:pPr>
              <w:rPr>
                <w:rFonts w:ascii="Calibri" w:hAnsi="Calibri" w:cs="Calibri"/>
                <w:sz w:val="22"/>
                <w:szCs w:val="22"/>
              </w:rPr>
            </w:pPr>
            <w:r w:rsidRPr="00910B76">
              <w:rPr>
                <w:rFonts w:ascii="Calibri" w:hAnsi="Calibri" w:cs="Calibri"/>
                <w:sz w:val="22"/>
                <w:szCs w:val="22"/>
              </w:rPr>
              <w:t>Finance</w:t>
            </w:r>
            <w:r w:rsidR="00C61F32" w:rsidRPr="00910B76">
              <w:rPr>
                <w:rFonts w:ascii="Calibri" w:hAnsi="Calibri" w:cs="Calibri"/>
                <w:sz w:val="22"/>
                <w:szCs w:val="22"/>
              </w:rPr>
              <w:t xml:space="preserve"> &amp; Corporate Governance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654686" w14:textId="77777777" w:rsidR="008414B5" w:rsidRPr="00910B76" w:rsidRDefault="008414B5" w:rsidP="00841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0B76">
              <w:rPr>
                <w:rFonts w:ascii="Calibri" w:hAnsi="Calibri" w:cs="Calibri"/>
                <w:b/>
                <w:bCs/>
                <w:sz w:val="22"/>
                <w:szCs w:val="22"/>
              </w:rPr>
              <w:t>Created / Revised</w:t>
            </w: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4F5D0C" w14:textId="3ACF1CB7" w:rsidR="008414B5" w:rsidRPr="00910B76" w:rsidRDefault="00ED167F" w:rsidP="008414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</w:t>
            </w:r>
            <w:r w:rsidR="001864C2" w:rsidRPr="00910B76">
              <w:rPr>
                <w:rFonts w:ascii="Calibri" w:hAnsi="Calibri" w:cs="Calibri"/>
                <w:sz w:val="22"/>
                <w:szCs w:val="22"/>
              </w:rPr>
              <w:t>, 20</w:t>
            </w: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8414B5" w:rsidRPr="00910B76" w14:paraId="320B9E98" w14:textId="77777777" w:rsidTr="00C61F32">
        <w:trPr>
          <w:trHeight w:hRule="exact" w:val="288"/>
        </w:trPr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0CBFD5" w14:textId="77777777" w:rsidR="008414B5" w:rsidRPr="00910B76" w:rsidRDefault="008414B5" w:rsidP="00841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0B76">
              <w:rPr>
                <w:rFonts w:ascii="Calibri" w:hAnsi="Calibri" w:cs="Calibri"/>
                <w:b/>
                <w:bCs/>
                <w:sz w:val="22"/>
                <w:szCs w:val="22"/>
              </w:rPr>
              <w:t>Reports to</w:t>
            </w:r>
          </w:p>
        </w:tc>
        <w:tc>
          <w:tcPr>
            <w:tcW w:w="51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8200D" w14:textId="77777777" w:rsidR="008414B5" w:rsidRPr="00910B76" w:rsidRDefault="00E941BE" w:rsidP="00573A2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10B76">
              <w:rPr>
                <w:rFonts w:ascii="Calibri" w:hAnsi="Calibri" w:cs="Calibri"/>
                <w:b/>
                <w:sz w:val="22"/>
                <w:szCs w:val="22"/>
              </w:rPr>
              <w:t>Manager</w:t>
            </w:r>
            <w:r w:rsidR="00C61F32" w:rsidRPr="00910B76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910B76">
              <w:rPr>
                <w:rFonts w:ascii="Calibri" w:hAnsi="Calibri" w:cs="Calibri"/>
                <w:b/>
                <w:sz w:val="22"/>
                <w:szCs w:val="22"/>
              </w:rPr>
              <w:t>Finance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626C1C" w14:textId="77777777" w:rsidR="008414B5" w:rsidRPr="00910B76" w:rsidRDefault="008414B5" w:rsidP="008414B5">
            <w:pPr>
              <w:pStyle w:val="Italics"/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</w:pPr>
            <w:r w:rsidRPr="00910B76"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  <w:t>Staff Supervised</w:t>
            </w:r>
          </w:p>
        </w:tc>
        <w:tc>
          <w:tcPr>
            <w:tcW w:w="14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A62C4" w14:textId="77777777" w:rsidR="008414B5" w:rsidRPr="00910B76" w:rsidRDefault="00C630CA" w:rsidP="008414B5">
            <w:pPr>
              <w:rPr>
                <w:rFonts w:ascii="Calibri" w:hAnsi="Calibri" w:cs="Calibri"/>
                <w:sz w:val="22"/>
                <w:szCs w:val="22"/>
              </w:rPr>
            </w:pPr>
            <w:r w:rsidRPr="00910B7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8414B5" w:rsidRPr="00910B76" w14:paraId="7F97EB0C" w14:textId="77777777" w:rsidTr="008414B5">
        <w:tc>
          <w:tcPr>
            <w:tcW w:w="10080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CFF934" w14:textId="77777777" w:rsidR="008414B5" w:rsidRPr="00910B76" w:rsidRDefault="008414B5" w:rsidP="008414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F32" w:rsidRPr="00910B76" w14:paraId="1E1C1E3B" w14:textId="77777777" w:rsidTr="00910B76">
        <w:trPr>
          <w:trHeight w:val="288"/>
        </w:trPr>
        <w:tc>
          <w:tcPr>
            <w:tcW w:w="2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2211D2F" w14:textId="77777777" w:rsidR="00C61F32" w:rsidRPr="00910B76" w:rsidRDefault="00C61F32" w:rsidP="008414B5">
            <w:pPr>
              <w:pStyle w:val="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10B76">
              <w:rPr>
                <w:rFonts w:ascii="Calibri" w:hAnsi="Calibri" w:cs="Calibri"/>
                <w:b/>
                <w:bCs/>
                <w:sz w:val="22"/>
                <w:szCs w:val="22"/>
              </w:rPr>
              <w:t>Type of position:</w:t>
            </w:r>
          </w:p>
        </w:tc>
        <w:tc>
          <w:tcPr>
            <w:tcW w:w="79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934D1" w14:textId="77777777" w:rsidR="00C61F32" w:rsidRPr="00910B76" w:rsidRDefault="00C61F32" w:rsidP="008414B5">
            <w:pPr>
              <w:pStyle w:val="Text"/>
              <w:rPr>
                <w:rFonts w:ascii="Calibri" w:hAnsi="Calibri" w:cs="Calibri"/>
                <w:sz w:val="22"/>
                <w:szCs w:val="22"/>
              </w:rPr>
            </w:pP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sym w:font="Wingdings" w:char="F0FE"/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t xml:space="preserve">  </w:t>
            </w:r>
            <w:r w:rsidRPr="00910B76">
              <w:rPr>
                <w:rFonts w:ascii="Calibri" w:hAnsi="Calibri" w:cs="Calibri"/>
                <w:sz w:val="22"/>
                <w:szCs w:val="22"/>
              </w:rPr>
              <w:t xml:space="preserve">Full-time       </w:t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fldChar w:fldCharType="end"/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t xml:space="preserve">  </w:t>
            </w:r>
            <w:r w:rsidRPr="00910B76">
              <w:rPr>
                <w:rFonts w:ascii="Calibri" w:hAnsi="Calibri" w:cs="Calibri"/>
                <w:sz w:val="22"/>
                <w:szCs w:val="22"/>
              </w:rPr>
              <w:t xml:space="preserve">Part-time        </w:t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fldChar w:fldCharType="end"/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t xml:space="preserve">  </w:t>
            </w:r>
            <w:r w:rsidRPr="00910B76">
              <w:rPr>
                <w:rFonts w:ascii="Calibri" w:hAnsi="Calibri" w:cs="Calibri"/>
                <w:sz w:val="22"/>
                <w:szCs w:val="22"/>
              </w:rPr>
              <w:t xml:space="preserve">Contractor        </w:t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fldChar w:fldCharType="end"/>
            </w:r>
            <w:r w:rsidRPr="00910B76">
              <w:rPr>
                <w:rStyle w:val="CheckBoxChar"/>
                <w:rFonts w:ascii="Calibri" w:hAnsi="Calibri" w:cs="Calibri"/>
                <w:sz w:val="22"/>
                <w:szCs w:val="22"/>
              </w:rPr>
              <w:t xml:space="preserve">  </w:t>
            </w:r>
            <w:r w:rsidRPr="00910B76">
              <w:rPr>
                <w:rFonts w:ascii="Calibri" w:hAnsi="Calibri" w:cs="Calibri"/>
                <w:sz w:val="22"/>
                <w:szCs w:val="22"/>
              </w:rPr>
              <w:t>Intern</w:t>
            </w:r>
          </w:p>
        </w:tc>
      </w:tr>
    </w:tbl>
    <w:p w14:paraId="37C081EB" w14:textId="77777777" w:rsidR="00106287" w:rsidRPr="00910B76" w:rsidRDefault="00106287" w:rsidP="002A733C">
      <w:pPr>
        <w:rPr>
          <w:rFonts w:ascii="Calibri" w:hAnsi="Calibri" w:cs="Calibr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390F5F" w:rsidRPr="00390F5F" w14:paraId="42901DFF" w14:textId="77777777" w:rsidTr="00910B76">
        <w:trPr>
          <w:trHeight w:hRule="exact"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F44EEF5" w14:textId="77777777" w:rsidR="00390F5F" w:rsidRPr="00390F5F" w:rsidRDefault="00390F5F" w:rsidP="00910B76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SUMMARY</w:t>
            </w:r>
          </w:p>
        </w:tc>
      </w:tr>
      <w:tr w:rsidR="00F468DD" w:rsidRPr="00ED167F" w14:paraId="71CEC20F" w14:textId="77777777" w:rsidTr="00ED3002">
        <w:trPr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DB962E" w14:textId="77777777" w:rsidR="001864C2" w:rsidRPr="00910B76" w:rsidRDefault="001864C2" w:rsidP="00C61F32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90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5C1D34AE" w14:textId="77777777" w:rsidR="00F468DD" w:rsidRPr="00ED167F" w:rsidRDefault="00F468DD" w:rsidP="00C61F32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9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D16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Reporting to the </w:t>
            </w:r>
            <w:r w:rsidR="00E941BE" w:rsidRPr="00ED16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Manager</w:t>
            </w:r>
            <w:r w:rsidR="009F61FA" w:rsidRPr="00ED16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E941BE" w:rsidRPr="00ED16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Finance</w:t>
            </w:r>
            <w:r w:rsidRPr="00ED16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the </w:t>
            </w:r>
            <w:r w:rsidR="00B646E5" w:rsidRPr="00ED16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Accountant</w:t>
            </w:r>
            <w:r w:rsidRPr="00ED16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71649" w:rsidRPr="00ED16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will have the responsibility of generating accurate management accounts monthly. The</w:t>
            </w:r>
            <w:r w:rsidR="004263EC" w:rsidRPr="00ED16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Accountant</w:t>
            </w:r>
            <w:r w:rsidR="00671649" w:rsidRPr="00ED16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will also ensure the timely completion of all statutory filings, review reconciliations and schedules, and provide assistance with the preparation of IFRS Financial Statements.</w:t>
            </w:r>
            <w:r w:rsidRPr="00ED167F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ED16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7AEC79" w14:textId="77777777" w:rsidR="001864C2" w:rsidRPr="00ED167F" w:rsidRDefault="001864C2" w:rsidP="00F468DD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36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B6F" w:rsidRPr="00ED167F" w14:paraId="6FB72324" w14:textId="77777777" w:rsidTr="00F34C11">
        <w:trPr>
          <w:trHeight w:hRule="exact"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3F7AD11" w14:textId="77777777" w:rsidR="00A14B6F" w:rsidRPr="00ED167F" w:rsidRDefault="00A14B6F" w:rsidP="002B32F2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ED167F">
              <w:rPr>
                <w:rFonts w:ascii="Calibri" w:hAnsi="Calibri" w:cs="Calibri"/>
                <w:sz w:val="22"/>
                <w:szCs w:val="22"/>
              </w:rPr>
              <w:t>ACCOUNTABILITIES</w:t>
            </w:r>
            <w:r w:rsidR="008B1141" w:rsidRPr="00ED167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14B6F" w:rsidRPr="00910B76" w14:paraId="6A52DAFC" w14:textId="77777777" w:rsidTr="00F34C11">
        <w:trPr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CBFE3C" w14:textId="77777777" w:rsidR="00F468DD" w:rsidRPr="00ED167F" w:rsidRDefault="00390F5F" w:rsidP="007841C8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Prepare monthly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</w:t>
            </w:r>
            <w:r w:rsidR="009F61FA" w:rsidRPr="00ED167F">
              <w:rPr>
                <w:rFonts w:ascii="Calibri" w:hAnsi="Calibri" w:cs="Calibri"/>
                <w:sz w:val="22"/>
                <w:szCs w:val="22"/>
                <w:lang w:val="en-TT"/>
              </w:rPr>
              <w:t>m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anagement </w:t>
            </w:r>
            <w:r w:rsidR="009F61FA" w:rsidRPr="00ED167F">
              <w:rPr>
                <w:rFonts w:ascii="Calibri" w:hAnsi="Calibri" w:cs="Calibri"/>
                <w:sz w:val="22"/>
                <w:szCs w:val="22"/>
                <w:lang w:val="en-TT"/>
              </w:rPr>
              <w:t>a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ccounts </w:t>
            </w:r>
            <w:r w:rsidR="009F61FA" w:rsidRPr="00ED167F">
              <w:rPr>
                <w:rFonts w:ascii="Calibri" w:hAnsi="Calibri" w:cs="Calibri"/>
                <w:sz w:val="22"/>
                <w:szCs w:val="22"/>
                <w:lang w:val="en-TT"/>
              </w:rPr>
              <w:t>that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are timely, accurate and </w:t>
            </w:r>
            <w:r w:rsidR="00C61F32" w:rsidRPr="00ED167F">
              <w:rPr>
                <w:rFonts w:ascii="Calibri" w:hAnsi="Calibri" w:cs="Calibri"/>
                <w:sz w:val="22"/>
                <w:szCs w:val="22"/>
                <w:lang w:val="en-TT"/>
              </w:rPr>
              <w:t>comprehensive.</w:t>
            </w:r>
          </w:p>
          <w:p w14:paraId="2FE51BD7" w14:textId="77777777" w:rsidR="00F468DD" w:rsidRPr="00ED167F" w:rsidRDefault="00390F5F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Complete </w:t>
            </w:r>
            <w:r w:rsidR="004263EC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monthly 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variance reports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on actual</w:t>
            </w:r>
            <w:r w:rsidR="004263EC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against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plan </w:t>
            </w:r>
            <w:r w:rsidR="004263EC" w:rsidRPr="00ED167F">
              <w:rPr>
                <w:rFonts w:ascii="Calibri" w:hAnsi="Calibri" w:cs="Calibri"/>
                <w:sz w:val="22"/>
                <w:szCs w:val="22"/>
                <w:lang w:val="en-TT"/>
              </w:rPr>
              <w:t>as well as month over month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0369CAFF" w14:textId="77777777" w:rsidR="00F468DD" w:rsidRPr="00ED167F" w:rsidRDefault="003400B5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Manage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the </w:t>
            </w:r>
            <w:r w:rsidR="00393BB0" w:rsidRPr="00ED167F">
              <w:rPr>
                <w:rFonts w:ascii="Calibri" w:hAnsi="Calibri" w:cs="Calibri"/>
                <w:sz w:val="22"/>
                <w:szCs w:val="22"/>
                <w:lang w:val="en-TT"/>
              </w:rPr>
              <w:t>a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ccounting </w:t>
            </w:r>
            <w:r w:rsidR="00393BB0" w:rsidRPr="00ED167F">
              <w:rPr>
                <w:rFonts w:ascii="Calibri" w:hAnsi="Calibri" w:cs="Calibri"/>
                <w:sz w:val="22"/>
                <w:szCs w:val="22"/>
                <w:lang w:val="en-TT"/>
              </w:rPr>
              <w:t>s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>oftware, specifically the general ledger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0C9D3B7B" w14:textId="77777777" w:rsidR="00F468DD" w:rsidRPr="00ED167F" w:rsidRDefault="00F468DD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Produce </w:t>
            </w:r>
            <w:r w:rsidR="00393BB0" w:rsidRPr="00ED167F">
              <w:rPr>
                <w:rFonts w:ascii="Calibri" w:hAnsi="Calibri" w:cs="Calibri"/>
                <w:sz w:val="22"/>
                <w:szCs w:val="22"/>
                <w:lang w:val="en-TT"/>
              </w:rPr>
              <w:t>q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uarterly and </w:t>
            </w:r>
            <w:r w:rsidR="00393BB0" w:rsidRPr="00ED167F">
              <w:rPr>
                <w:rFonts w:ascii="Calibri" w:hAnsi="Calibri" w:cs="Calibri"/>
                <w:sz w:val="22"/>
                <w:szCs w:val="22"/>
                <w:lang w:val="en-TT"/>
              </w:rPr>
              <w:t>annual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</w:t>
            </w:r>
            <w:r w:rsidR="00393BB0" w:rsidRPr="00ED167F">
              <w:rPr>
                <w:rFonts w:ascii="Calibri" w:hAnsi="Calibri" w:cs="Calibri"/>
                <w:sz w:val="22"/>
                <w:szCs w:val="22"/>
                <w:lang w:val="en-TT"/>
              </w:rPr>
              <w:t>s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tatutory </w:t>
            </w:r>
            <w:r w:rsidR="00393BB0" w:rsidRPr="00ED167F">
              <w:rPr>
                <w:rFonts w:ascii="Calibri" w:hAnsi="Calibri" w:cs="Calibri"/>
                <w:sz w:val="22"/>
                <w:szCs w:val="22"/>
                <w:lang w:val="en-TT"/>
              </w:rPr>
              <w:t>r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eturns for Manager’s sign </w:t>
            </w:r>
            <w:r w:rsidR="000435DE" w:rsidRPr="00ED167F">
              <w:rPr>
                <w:rFonts w:ascii="Calibri" w:hAnsi="Calibri" w:cs="Calibri"/>
                <w:sz w:val="22"/>
                <w:szCs w:val="22"/>
                <w:lang w:val="en-TT"/>
              </w:rPr>
              <w:t>off.</w:t>
            </w:r>
          </w:p>
          <w:p w14:paraId="06FFA2EC" w14:textId="77777777" w:rsidR="00F468DD" w:rsidRPr="00ED167F" w:rsidRDefault="00F468DD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Oversee and ensure fulfilment of all regulatory and statutory filings.</w:t>
            </w:r>
          </w:p>
          <w:p w14:paraId="1819E4EB" w14:textId="77777777" w:rsidR="00F468DD" w:rsidRPr="00ED167F" w:rsidRDefault="00F468DD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Oversee the management of the Fixed Asset Ledger</w:t>
            </w:r>
            <w:r w:rsidR="00393BB0"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346FD327" w14:textId="77777777" w:rsidR="00F468DD" w:rsidRPr="00ED167F" w:rsidRDefault="00F468DD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Review and sign off </w:t>
            </w:r>
            <w:r w:rsidR="009F61FA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on 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bank reconciliations</w:t>
            </w:r>
            <w:r w:rsidR="00393BB0"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41045975" w14:textId="77777777" w:rsidR="00F468DD" w:rsidRPr="00ED167F" w:rsidRDefault="00F468DD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Assist in the preparation of the Annual Plan/Budgets</w:t>
            </w:r>
            <w:r w:rsidR="009F61FA"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5EE8B29F" w14:textId="77777777" w:rsidR="00F468DD" w:rsidRPr="00ED167F" w:rsidRDefault="00F468DD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Assist</w:t>
            </w:r>
            <w:r w:rsidR="00393BB0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with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coordinating year end audit</w:t>
            </w:r>
            <w:r w:rsidR="00393BB0" w:rsidRPr="00ED167F">
              <w:rPr>
                <w:rFonts w:ascii="Calibri" w:hAnsi="Calibri" w:cs="Calibri"/>
                <w:sz w:val="22"/>
                <w:szCs w:val="22"/>
                <w:lang w:val="en-TT"/>
              </w:rPr>
              <w:t>s.</w:t>
            </w:r>
          </w:p>
          <w:p w14:paraId="201964CA" w14:textId="77777777" w:rsidR="00F468DD" w:rsidRPr="00ED167F" w:rsidRDefault="00393BB0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Review</w:t>
            </w:r>
            <w:r w:rsidR="00BD251A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and approve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l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>edger/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s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chedules/ 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r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>econciliation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093C69DC" w14:textId="77777777" w:rsidR="00F468DD" w:rsidRPr="00ED167F" w:rsidRDefault="00BD251A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Review and s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>ign-off schedules in audit file</w:t>
            </w:r>
            <w:r w:rsidR="000435DE"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6DB5D38B" w14:textId="77777777" w:rsidR="00F468DD" w:rsidRPr="00ED167F" w:rsidRDefault="00F468DD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Authorize journal entries</w:t>
            </w:r>
            <w:r w:rsidR="000435DE"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7381654B" w14:textId="77777777" w:rsidR="00BD251A" w:rsidRPr="00ED167F" w:rsidRDefault="00BD251A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Review and authorize disbursements.</w:t>
            </w:r>
          </w:p>
          <w:p w14:paraId="4617DA5E" w14:textId="77777777" w:rsidR="00F468DD" w:rsidRPr="00ED167F" w:rsidRDefault="00366529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Liaise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with external bodies e.g.: regulators, actuaries, auditors etc.</w:t>
            </w:r>
          </w:p>
          <w:p w14:paraId="1C212630" w14:textId="77777777" w:rsidR="00F468DD" w:rsidRPr="00ED167F" w:rsidRDefault="000435DE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Ensure compliance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with CCIJ, regulatory policies, practices and procedures, accounting standards etc</w:t>
            </w:r>
            <w:r w:rsidR="00CA489E"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3EC2B157" w14:textId="77777777" w:rsidR="00F468DD" w:rsidRPr="00ED167F" w:rsidRDefault="00F468DD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Assist management </w:t>
            </w:r>
            <w:r w:rsidR="00366529" w:rsidRPr="00ED167F">
              <w:rPr>
                <w:rFonts w:ascii="Calibri" w:hAnsi="Calibri" w:cs="Calibri"/>
                <w:sz w:val="22"/>
                <w:szCs w:val="22"/>
                <w:lang w:val="en-TT"/>
              </w:rPr>
              <w:t>with</w:t>
            </w: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special projects</w:t>
            </w:r>
            <w:r w:rsidR="000435DE"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4E1A2F65" w14:textId="77777777" w:rsidR="00F468DD" w:rsidRPr="00ED167F" w:rsidRDefault="000435DE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Complete employee performance</w:t>
            </w:r>
            <w:r w:rsidR="00F468DD" w:rsidRPr="00ED167F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appraisals</w:t>
            </w:r>
            <w:r w:rsidR="0061339B"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5D9918E5" w14:textId="77777777" w:rsidR="00A14B6F" w:rsidRPr="00ED167F" w:rsidRDefault="00F468DD" w:rsidP="00ED300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ED167F">
              <w:rPr>
                <w:rFonts w:ascii="Calibri" w:hAnsi="Calibri" w:cs="Calibri"/>
                <w:sz w:val="22"/>
                <w:szCs w:val="22"/>
                <w:lang w:val="en-TT"/>
              </w:rPr>
              <w:t>Any other tasks assigned by management</w:t>
            </w:r>
            <w:r w:rsidR="007841C8" w:rsidRPr="00ED167F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</w:p>
          <w:p w14:paraId="555CF5E9" w14:textId="77777777" w:rsidR="004C79C4" w:rsidRPr="00910B76" w:rsidRDefault="004C79C4" w:rsidP="00F468DD">
            <w:pPr>
              <w:pStyle w:val="RequirementsList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A7F29B" w14:textId="77777777" w:rsidR="00EE01FD" w:rsidRPr="00910B76" w:rsidRDefault="00EE01FD">
      <w:pPr>
        <w:rPr>
          <w:rFonts w:ascii="Calibri" w:hAnsi="Calibri" w:cs="Calibri"/>
          <w:sz w:val="22"/>
          <w:szCs w:val="22"/>
        </w:rPr>
      </w:pPr>
    </w:p>
    <w:p w14:paraId="5112DDDA" w14:textId="77777777" w:rsidR="009F61FA" w:rsidRPr="00910B76" w:rsidRDefault="009F61FA">
      <w:pPr>
        <w:rPr>
          <w:rFonts w:ascii="Calibri" w:hAnsi="Calibri" w:cs="Calibri"/>
          <w:sz w:val="22"/>
          <w:szCs w:val="22"/>
        </w:rPr>
      </w:pPr>
    </w:p>
    <w:p w14:paraId="5BD5E137" w14:textId="77777777" w:rsidR="007841C8" w:rsidRPr="00910B76" w:rsidRDefault="007841C8">
      <w:pPr>
        <w:rPr>
          <w:rFonts w:ascii="Calibri" w:hAnsi="Calibri" w:cs="Calibri"/>
          <w:sz w:val="22"/>
          <w:szCs w:val="22"/>
        </w:rPr>
      </w:pPr>
    </w:p>
    <w:p w14:paraId="372DDFD6" w14:textId="77777777" w:rsidR="007841C8" w:rsidRPr="00910B76" w:rsidRDefault="007841C8">
      <w:pPr>
        <w:rPr>
          <w:rFonts w:ascii="Calibri" w:hAnsi="Calibri" w:cs="Calibr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0E1646" w:rsidRPr="00910B76" w14:paraId="340C7DAF" w14:textId="77777777">
        <w:trPr>
          <w:trHeight w:hRule="exact"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5F0DAF2" w14:textId="77777777" w:rsidR="000E1646" w:rsidRPr="00910B76" w:rsidRDefault="000E1646" w:rsidP="0013164A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910B76">
              <w:rPr>
                <w:rFonts w:ascii="Calibri" w:hAnsi="Calibri" w:cs="Calibri"/>
                <w:sz w:val="22"/>
                <w:szCs w:val="22"/>
              </w:rPr>
              <w:t>SKILLS requirements</w:t>
            </w:r>
          </w:p>
        </w:tc>
      </w:tr>
      <w:tr w:rsidR="000E1646" w:rsidRPr="00910B76" w14:paraId="71985919" w14:textId="77777777">
        <w:trPr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3E8182" w14:textId="77777777" w:rsidR="00F468DD" w:rsidRPr="00910B76" w:rsidRDefault="00F468DD" w:rsidP="00DE206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 xml:space="preserve">Strong </w:t>
            </w:r>
            <w:r w:rsidR="00225BAE" w:rsidRPr="00910B76">
              <w:rPr>
                <w:rFonts w:ascii="Calibri" w:hAnsi="Calibri" w:cs="Calibri"/>
                <w:sz w:val="22"/>
                <w:szCs w:val="22"/>
                <w:lang w:val="en-TT"/>
              </w:rPr>
              <w:t>a</w:t>
            </w: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>nalytical Skills</w:t>
            </w:r>
          </w:p>
          <w:p w14:paraId="1EFB3763" w14:textId="77777777" w:rsidR="00225BAE" w:rsidRPr="00910B76" w:rsidRDefault="009A56BB" w:rsidP="00DE206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 xml:space="preserve">Strong </w:t>
            </w:r>
            <w:r w:rsidR="00225BAE" w:rsidRPr="00910B76">
              <w:rPr>
                <w:rFonts w:ascii="Calibri" w:hAnsi="Calibri" w:cs="Calibri"/>
                <w:sz w:val="22"/>
                <w:szCs w:val="22"/>
                <w:lang w:val="en-TT"/>
              </w:rPr>
              <w:t>p</w:t>
            </w:r>
            <w:r w:rsidR="00F468DD" w:rsidRPr="00910B76">
              <w:rPr>
                <w:rFonts w:ascii="Calibri" w:hAnsi="Calibri" w:cs="Calibri"/>
                <w:sz w:val="22"/>
                <w:szCs w:val="22"/>
                <w:lang w:val="en-TT"/>
              </w:rPr>
              <w:t>roblem-solving skills</w:t>
            </w:r>
          </w:p>
          <w:p w14:paraId="26889EAB" w14:textId="77777777" w:rsidR="00AB3FC8" w:rsidRPr="00AB3FC8" w:rsidRDefault="00AB3FC8" w:rsidP="00AB3FC8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AB3FC8">
              <w:rPr>
                <w:rFonts w:ascii="Calibri" w:hAnsi="Calibri" w:cs="Calibri"/>
                <w:sz w:val="22"/>
                <w:szCs w:val="22"/>
                <w:lang w:val="en-TT"/>
              </w:rPr>
              <w:t>Strong time management skills</w:t>
            </w:r>
          </w:p>
          <w:p w14:paraId="623BC775" w14:textId="77777777" w:rsidR="00AB3FC8" w:rsidRPr="00910B76" w:rsidRDefault="00225BAE" w:rsidP="00AB3FC8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>S</w:t>
            </w:r>
            <w:r w:rsidR="00AB3FC8" w:rsidRPr="00910B76">
              <w:rPr>
                <w:rFonts w:ascii="Calibri" w:hAnsi="Calibri" w:cs="Calibri"/>
                <w:sz w:val="22"/>
                <w:szCs w:val="22"/>
                <w:lang w:val="en-TT"/>
              </w:rPr>
              <w:t>olid leadership skills</w:t>
            </w:r>
          </w:p>
          <w:p w14:paraId="2A5FBC55" w14:textId="77777777" w:rsidR="00AB3FC8" w:rsidRPr="00910B76" w:rsidRDefault="00AB3FC8" w:rsidP="001F2295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>Solid interpersonal communication skills</w:t>
            </w:r>
          </w:p>
          <w:p w14:paraId="35C8C0C7" w14:textId="77777777" w:rsidR="007841C8" w:rsidRPr="00910B76" w:rsidRDefault="00D42CBF" w:rsidP="00671649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 xml:space="preserve">Solid </w:t>
            </w:r>
            <w:r w:rsidR="00AB3FC8" w:rsidRPr="00910B76">
              <w:rPr>
                <w:rFonts w:ascii="Calibri" w:hAnsi="Calibri" w:cs="Calibri"/>
                <w:sz w:val="22"/>
                <w:szCs w:val="22"/>
                <w:lang w:val="en-TT"/>
              </w:rPr>
              <w:t>d</w:t>
            </w: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 xml:space="preserve">igital </w:t>
            </w:r>
            <w:r w:rsidR="00AB3FC8" w:rsidRPr="00910B76">
              <w:rPr>
                <w:rFonts w:ascii="Calibri" w:hAnsi="Calibri" w:cs="Calibri"/>
                <w:sz w:val="22"/>
                <w:szCs w:val="22"/>
                <w:lang w:val="en-TT"/>
              </w:rPr>
              <w:t>l</w:t>
            </w: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>iteracy skills</w:t>
            </w:r>
          </w:p>
        </w:tc>
      </w:tr>
      <w:tr w:rsidR="000E1646" w:rsidRPr="00910B76" w14:paraId="7BD77D56" w14:textId="77777777">
        <w:trPr>
          <w:trHeight w:hRule="exact"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C9F06DE" w14:textId="77777777" w:rsidR="000E1646" w:rsidRPr="00910B76" w:rsidRDefault="000E1646" w:rsidP="005313F2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910B76">
              <w:rPr>
                <w:rFonts w:ascii="Calibri" w:hAnsi="Calibri" w:cs="Calibri"/>
                <w:sz w:val="22"/>
                <w:szCs w:val="22"/>
              </w:rPr>
              <w:t>experience requirements</w:t>
            </w:r>
          </w:p>
        </w:tc>
      </w:tr>
      <w:tr w:rsidR="000E1646" w:rsidRPr="00910B76" w14:paraId="30CFF002" w14:textId="77777777" w:rsidTr="002C1E48">
        <w:trPr>
          <w:trHeight w:val="885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F054D7" w14:textId="77777777" w:rsidR="001864C2" w:rsidRPr="00910B76" w:rsidRDefault="001864C2" w:rsidP="00DE206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>Minimum five (5) years relevant Accounting Experience</w:t>
            </w:r>
          </w:p>
          <w:p w14:paraId="62F374AD" w14:textId="77777777" w:rsidR="002C1E48" w:rsidRPr="00910B76" w:rsidRDefault="001864C2" w:rsidP="00671649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>Two (2) years at Supervisory level</w:t>
            </w:r>
          </w:p>
        </w:tc>
      </w:tr>
      <w:tr w:rsidR="000E1646" w:rsidRPr="00910B76" w14:paraId="482F1F4C" w14:textId="77777777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4374A6E" w14:textId="77777777" w:rsidR="000E1646" w:rsidRPr="00910B76" w:rsidRDefault="000E1646" w:rsidP="000C2933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910B76">
              <w:rPr>
                <w:rFonts w:ascii="Calibri" w:hAnsi="Calibri" w:cs="Calibri"/>
                <w:sz w:val="22"/>
                <w:szCs w:val="22"/>
              </w:rPr>
              <w:t>education</w:t>
            </w:r>
            <w:r w:rsidR="000070EF" w:rsidRPr="00910B7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671649" w:rsidRPr="00910B76">
              <w:rPr>
                <w:rFonts w:ascii="Calibri" w:hAnsi="Calibri" w:cs="Calibri"/>
                <w:sz w:val="22"/>
                <w:szCs w:val="22"/>
              </w:rPr>
              <w:t>KNOWLEDGE,</w:t>
            </w:r>
            <w:r w:rsidR="000070EF" w:rsidRPr="00910B76">
              <w:rPr>
                <w:rFonts w:ascii="Calibri" w:hAnsi="Calibri" w:cs="Calibri"/>
                <w:sz w:val="22"/>
                <w:szCs w:val="22"/>
              </w:rPr>
              <w:t xml:space="preserve"> AND CERTIFICATION REQUIREMENTS</w:t>
            </w:r>
            <w:r w:rsidR="00F40141" w:rsidRPr="00910B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E1646" w:rsidRPr="00910B76" w14:paraId="37C598C2" w14:textId="77777777" w:rsidTr="00493939">
        <w:trPr>
          <w:trHeight w:val="121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D08F6F" w14:textId="77777777" w:rsidR="001864C2" w:rsidRPr="00910B76" w:rsidRDefault="001864C2" w:rsidP="00DE206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>Certified Accountant (</w:t>
            </w:r>
            <w:r w:rsidR="00D42CBF" w:rsidRPr="00910B76">
              <w:rPr>
                <w:rFonts w:ascii="Calibri" w:hAnsi="Calibri" w:cs="Calibri"/>
                <w:sz w:val="22"/>
                <w:szCs w:val="22"/>
                <w:lang w:val="en-TT"/>
              </w:rPr>
              <w:t>e.g.,</w:t>
            </w: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ACCA, CPA, etc</w:t>
            </w:r>
            <w:r w:rsidR="00DE2062" w:rsidRPr="00910B76">
              <w:rPr>
                <w:rFonts w:ascii="Calibri" w:hAnsi="Calibri" w:cs="Calibri"/>
                <w:sz w:val="22"/>
                <w:szCs w:val="22"/>
                <w:lang w:val="en-TT"/>
              </w:rPr>
              <w:t>.</w:t>
            </w: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>) Professional Accounting Degree or equivalent qualification</w:t>
            </w:r>
          </w:p>
          <w:p w14:paraId="261B7396" w14:textId="77777777" w:rsidR="009A56BB" w:rsidRDefault="009A56BB" w:rsidP="009A56BB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9A56BB">
              <w:rPr>
                <w:rFonts w:ascii="Calibri" w:hAnsi="Calibri" w:cs="Calibri"/>
                <w:sz w:val="22"/>
                <w:szCs w:val="22"/>
                <w:lang w:val="en-TT"/>
              </w:rPr>
              <w:t xml:space="preserve">Knowledge of </w:t>
            </w:r>
            <w:r>
              <w:rPr>
                <w:rFonts w:ascii="Calibri" w:hAnsi="Calibri" w:cs="Calibri"/>
                <w:sz w:val="22"/>
                <w:szCs w:val="22"/>
                <w:lang w:val="en-TT"/>
              </w:rPr>
              <w:t xml:space="preserve">the </w:t>
            </w:r>
            <w:r w:rsidR="00671649">
              <w:rPr>
                <w:rFonts w:ascii="Calibri" w:hAnsi="Calibri" w:cs="Calibri"/>
                <w:sz w:val="22"/>
                <w:szCs w:val="22"/>
                <w:lang w:val="en-TT"/>
              </w:rPr>
              <w:t>Financial Services r</w:t>
            </w:r>
            <w:r w:rsidRPr="009A56BB">
              <w:rPr>
                <w:rFonts w:ascii="Calibri" w:hAnsi="Calibri" w:cs="Calibri"/>
                <w:sz w:val="22"/>
                <w:szCs w:val="22"/>
                <w:lang w:val="en-TT"/>
              </w:rPr>
              <w:t xml:space="preserve">egulatory </w:t>
            </w:r>
            <w:r w:rsidR="00671649">
              <w:rPr>
                <w:rFonts w:ascii="Calibri" w:hAnsi="Calibri" w:cs="Calibri"/>
                <w:sz w:val="22"/>
                <w:szCs w:val="22"/>
                <w:lang w:val="en-TT"/>
              </w:rPr>
              <w:t>e</w:t>
            </w:r>
            <w:r w:rsidRPr="009A56BB">
              <w:rPr>
                <w:rFonts w:ascii="Calibri" w:hAnsi="Calibri" w:cs="Calibri"/>
                <w:sz w:val="22"/>
                <w:szCs w:val="22"/>
                <w:lang w:val="en-TT"/>
              </w:rPr>
              <w:t>nvironment</w:t>
            </w:r>
          </w:p>
          <w:p w14:paraId="062E084E" w14:textId="77777777" w:rsidR="00225BAE" w:rsidRPr="009A56BB" w:rsidRDefault="00225BAE" w:rsidP="009A56BB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>
              <w:rPr>
                <w:rFonts w:ascii="Calibri" w:hAnsi="Calibri" w:cs="Calibri"/>
                <w:sz w:val="22"/>
                <w:szCs w:val="22"/>
                <w:lang w:val="en-TT"/>
              </w:rPr>
              <w:t>Knowledge of accounting software applications</w:t>
            </w:r>
          </w:p>
          <w:p w14:paraId="2F013E67" w14:textId="77777777" w:rsidR="001864C2" w:rsidRPr="00910B76" w:rsidRDefault="001864C2" w:rsidP="00DE2062">
            <w:pPr>
              <w:pStyle w:val="RequirementsList"/>
              <w:numPr>
                <w:ilvl w:val="0"/>
                <w:numId w:val="3"/>
              </w:numPr>
              <w:spacing w:line="240" w:lineRule="auto"/>
              <w:rPr>
                <w:rFonts w:ascii="Calibri" w:hAnsi="Calibri" w:cs="Calibri"/>
                <w:sz w:val="22"/>
                <w:szCs w:val="22"/>
                <w:lang w:val="en-TT"/>
              </w:rPr>
            </w:pP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 xml:space="preserve">Computer Literacy – </w:t>
            </w:r>
            <w:r w:rsidR="00D42CBF" w:rsidRPr="00910B76">
              <w:rPr>
                <w:rFonts w:ascii="Calibri" w:hAnsi="Calibri" w:cs="Calibri"/>
                <w:sz w:val="22"/>
                <w:szCs w:val="22"/>
                <w:lang w:val="en-TT"/>
              </w:rPr>
              <w:t>e.g.,</w:t>
            </w:r>
            <w:r w:rsidRPr="00910B76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Microsoft Office</w:t>
            </w:r>
            <w:r w:rsidR="00942884" w:rsidRPr="00910B76">
              <w:rPr>
                <w:rFonts w:ascii="Calibri" w:hAnsi="Calibri" w:cs="Calibri"/>
                <w:sz w:val="22"/>
                <w:szCs w:val="22"/>
                <w:lang w:val="en-TT"/>
              </w:rPr>
              <w:t xml:space="preserve"> (Excel, PowerPoint, Word)</w:t>
            </w:r>
          </w:p>
          <w:p w14:paraId="5DC3B362" w14:textId="77777777" w:rsidR="00493939" w:rsidRPr="00910B76" w:rsidRDefault="00493939" w:rsidP="001864C2">
            <w:pPr>
              <w:pStyle w:val="RequirementsList"/>
              <w:numPr>
                <w:ilvl w:val="0"/>
                <w:numId w:val="0"/>
              </w:numPr>
              <w:spacing w:before="0" w:after="0" w:line="360" w:lineRule="auto"/>
              <w:ind w:left="36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82225E" w14:textId="77777777" w:rsidR="00735611" w:rsidRPr="00910B76" w:rsidRDefault="00735611" w:rsidP="002A733C">
      <w:pPr>
        <w:rPr>
          <w:rFonts w:ascii="Calibri" w:hAnsi="Calibri" w:cs="Calibri"/>
          <w:sz w:val="22"/>
          <w:szCs w:val="22"/>
        </w:rPr>
      </w:pPr>
    </w:p>
    <w:p w14:paraId="456D4C76" w14:textId="77777777" w:rsidR="00847AD7" w:rsidRPr="00910B76" w:rsidRDefault="00847AD7" w:rsidP="00C2765B">
      <w:pPr>
        <w:ind w:left="720"/>
        <w:rPr>
          <w:rFonts w:ascii="Calibri" w:hAnsi="Calibri" w:cs="Calibri"/>
          <w:sz w:val="22"/>
          <w:szCs w:val="22"/>
        </w:rPr>
      </w:pPr>
    </w:p>
    <w:p w14:paraId="0D1B1C51" w14:textId="77777777" w:rsidR="00493939" w:rsidRPr="00910B76" w:rsidRDefault="00493939" w:rsidP="00C2765B">
      <w:pPr>
        <w:ind w:left="720"/>
        <w:rPr>
          <w:rFonts w:ascii="Calibri" w:hAnsi="Calibri" w:cs="Calibri"/>
          <w:sz w:val="22"/>
          <w:szCs w:val="22"/>
        </w:rPr>
      </w:pPr>
    </w:p>
    <w:p w14:paraId="641A13E9" w14:textId="77777777" w:rsidR="00C2765B" w:rsidRPr="00910B76" w:rsidRDefault="00C2765B" w:rsidP="00C2765B">
      <w:pPr>
        <w:rPr>
          <w:rFonts w:ascii="Calibri" w:hAnsi="Calibri" w:cs="Calibri"/>
          <w:sz w:val="22"/>
          <w:szCs w:val="22"/>
        </w:rPr>
      </w:pPr>
    </w:p>
    <w:p w14:paraId="577AAC3B" w14:textId="77777777" w:rsidR="009509DA" w:rsidRPr="00910B76" w:rsidRDefault="009509DA" w:rsidP="00C2765B">
      <w:pPr>
        <w:rPr>
          <w:rFonts w:ascii="Calibri" w:hAnsi="Calibri" w:cs="Calibri"/>
          <w:sz w:val="22"/>
          <w:szCs w:val="22"/>
        </w:rPr>
      </w:pPr>
    </w:p>
    <w:p w14:paraId="182E446E" w14:textId="77777777" w:rsidR="009509DA" w:rsidRPr="00910B76" w:rsidRDefault="009509DA" w:rsidP="00C2765B">
      <w:pPr>
        <w:rPr>
          <w:rFonts w:ascii="Calibri" w:hAnsi="Calibri" w:cs="Calibri"/>
          <w:sz w:val="22"/>
          <w:szCs w:val="22"/>
        </w:rPr>
      </w:pPr>
    </w:p>
    <w:p w14:paraId="4203E024" w14:textId="77777777" w:rsidR="00847AD7" w:rsidRPr="00910B76" w:rsidRDefault="00847AD7" w:rsidP="00C2765B">
      <w:pPr>
        <w:ind w:left="720"/>
        <w:rPr>
          <w:rFonts w:ascii="Calibri" w:hAnsi="Calibri" w:cs="Calibri"/>
          <w:sz w:val="22"/>
          <w:szCs w:val="22"/>
        </w:rPr>
      </w:pPr>
    </w:p>
    <w:p w14:paraId="29BA970D" w14:textId="77777777" w:rsidR="00C2765B" w:rsidRPr="00910B76" w:rsidRDefault="00C2765B" w:rsidP="00A0070C">
      <w:pPr>
        <w:rPr>
          <w:rFonts w:ascii="Calibri" w:hAnsi="Calibri" w:cs="Calibri"/>
          <w:sz w:val="22"/>
          <w:szCs w:val="22"/>
        </w:rPr>
      </w:pPr>
    </w:p>
    <w:sectPr w:rsidR="00C2765B" w:rsidRPr="00910B76" w:rsidSect="00C32011">
      <w:headerReference w:type="default" r:id="rId8"/>
      <w:footerReference w:type="default" r:id="rId9"/>
      <w:pgSz w:w="12240" w:h="15840" w:code="1"/>
      <w:pgMar w:top="45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3764" w14:textId="77777777" w:rsidR="00AC3C5C" w:rsidRDefault="00AC3C5C">
      <w:r>
        <w:separator/>
      </w:r>
    </w:p>
  </w:endnote>
  <w:endnote w:type="continuationSeparator" w:id="0">
    <w:p w14:paraId="2C5BCEC2" w14:textId="77777777" w:rsidR="00AC3C5C" w:rsidRDefault="00AC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DAD8" w14:textId="77777777" w:rsidR="00106287" w:rsidRDefault="00106287" w:rsidP="00106287">
    <w:pPr>
      <w:pStyle w:val="Footer"/>
      <w:jc w:val="center"/>
    </w:pPr>
    <w:r>
      <w:t xml:space="preserve">Page </w:t>
    </w:r>
    <w:r w:rsidR="003C3836">
      <w:fldChar w:fldCharType="begin"/>
    </w:r>
    <w:r w:rsidR="003C3836">
      <w:instrText xml:space="preserve"> PAGE </w:instrText>
    </w:r>
    <w:r w:rsidR="003C3836">
      <w:fldChar w:fldCharType="separate"/>
    </w:r>
    <w:r w:rsidR="00C630CA">
      <w:rPr>
        <w:noProof/>
      </w:rPr>
      <w:t>1</w:t>
    </w:r>
    <w:r w:rsidR="003C3836">
      <w:fldChar w:fldCharType="end"/>
    </w:r>
    <w:r>
      <w:t xml:space="preserve"> of </w:t>
    </w:r>
    <w:fldSimple w:instr=" NUMPAGES ">
      <w:r w:rsidR="00C630C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9C9F" w14:textId="77777777" w:rsidR="00AC3C5C" w:rsidRDefault="00AC3C5C">
      <w:r>
        <w:separator/>
      </w:r>
    </w:p>
  </w:footnote>
  <w:footnote w:type="continuationSeparator" w:id="0">
    <w:p w14:paraId="185E08E7" w14:textId="77777777" w:rsidR="00AC3C5C" w:rsidRDefault="00AC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9780" w14:textId="4756F83C" w:rsidR="00C32011" w:rsidRPr="00C32011" w:rsidRDefault="00ED167F" w:rsidP="00C32011">
    <w:pPr>
      <w:pStyle w:val="Heading1"/>
      <w:tabs>
        <w:tab w:val="left" w:pos="7064"/>
        <w:tab w:val="right" w:pos="10800"/>
      </w:tabs>
      <w:ind w:left="5760"/>
      <w:rPr>
        <w:rFonts w:ascii="Calibri" w:hAnsi="Calibri" w:cs="Calibri"/>
        <w:sz w:val="22"/>
        <w:szCs w:val="22"/>
      </w:rPr>
    </w:pPr>
    <w:r w:rsidRPr="00C32011">
      <w:rPr>
        <w:rFonts w:ascii="Calibri" w:hAnsi="Calibri" w:cs="Calibri"/>
        <w:noProof/>
        <w:sz w:val="22"/>
        <w:szCs w:val="22"/>
      </w:rPr>
      <w:drawing>
        <wp:inline distT="0" distB="0" distL="0" distR="0" wp14:anchorId="4E874332" wp14:editId="5223ED64">
          <wp:extent cx="2946400" cy="527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00894" w14:textId="77777777" w:rsidR="00C32011" w:rsidRPr="00C32011" w:rsidRDefault="00C32011" w:rsidP="00C32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11B"/>
    <w:multiLevelType w:val="multilevel"/>
    <w:tmpl w:val="46C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759"/>
    <w:multiLevelType w:val="hybridMultilevel"/>
    <w:tmpl w:val="9270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152655">
    <w:abstractNumId w:val="1"/>
  </w:num>
  <w:num w:numId="2" w16cid:durableId="1400518288">
    <w:abstractNumId w:val="2"/>
  </w:num>
  <w:num w:numId="3" w16cid:durableId="2023507911">
    <w:abstractNumId w:val="0"/>
  </w:num>
  <w:num w:numId="4" w16cid:durableId="1445077677">
    <w:abstractNumId w:val="1"/>
  </w:num>
  <w:num w:numId="5" w16cid:durableId="1935701181">
    <w:abstractNumId w:val="1"/>
  </w:num>
  <w:num w:numId="6" w16cid:durableId="133229897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47"/>
    <w:rsid w:val="000070EF"/>
    <w:rsid w:val="000071F7"/>
    <w:rsid w:val="0000733C"/>
    <w:rsid w:val="00023003"/>
    <w:rsid w:val="00025AEC"/>
    <w:rsid w:val="0002798A"/>
    <w:rsid w:val="00027A83"/>
    <w:rsid w:val="00037E47"/>
    <w:rsid w:val="000435DE"/>
    <w:rsid w:val="00051922"/>
    <w:rsid w:val="0005292B"/>
    <w:rsid w:val="00083002"/>
    <w:rsid w:val="00084214"/>
    <w:rsid w:val="00087B85"/>
    <w:rsid w:val="00093E35"/>
    <w:rsid w:val="000A01F1"/>
    <w:rsid w:val="000C1163"/>
    <w:rsid w:val="000C2425"/>
    <w:rsid w:val="000C2933"/>
    <w:rsid w:val="000C70C0"/>
    <w:rsid w:val="000D2539"/>
    <w:rsid w:val="000E1646"/>
    <w:rsid w:val="000E3B03"/>
    <w:rsid w:val="000F2DF4"/>
    <w:rsid w:val="000F5E13"/>
    <w:rsid w:val="000F6783"/>
    <w:rsid w:val="00101CD9"/>
    <w:rsid w:val="00105694"/>
    <w:rsid w:val="001059A0"/>
    <w:rsid w:val="00106287"/>
    <w:rsid w:val="0011179C"/>
    <w:rsid w:val="00116073"/>
    <w:rsid w:val="00120C95"/>
    <w:rsid w:val="0013164A"/>
    <w:rsid w:val="0013722D"/>
    <w:rsid w:val="0014663E"/>
    <w:rsid w:val="001507B0"/>
    <w:rsid w:val="00150FAA"/>
    <w:rsid w:val="001532DC"/>
    <w:rsid w:val="001641C9"/>
    <w:rsid w:val="00180664"/>
    <w:rsid w:val="00185BA5"/>
    <w:rsid w:val="001864C2"/>
    <w:rsid w:val="00187D70"/>
    <w:rsid w:val="0019310C"/>
    <w:rsid w:val="00194468"/>
    <w:rsid w:val="00195009"/>
    <w:rsid w:val="001964C8"/>
    <w:rsid w:val="0019779B"/>
    <w:rsid w:val="001B1E2D"/>
    <w:rsid w:val="001C4DA1"/>
    <w:rsid w:val="001C5A24"/>
    <w:rsid w:val="001F2295"/>
    <w:rsid w:val="00206041"/>
    <w:rsid w:val="00210F48"/>
    <w:rsid w:val="00212276"/>
    <w:rsid w:val="00216C89"/>
    <w:rsid w:val="00221B9F"/>
    <w:rsid w:val="00225BAE"/>
    <w:rsid w:val="00246974"/>
    <w:rsid w:val="00250014"/>
    <w:rsid w:val="002521C1"/>
    <w:rsid w:val="0025449D"/>
    <w:rsid w:val="00254D4B"/>
    <w:rsid w:val="00266A9F"/>
    <w:rsid w:val="00267BBA"/>
    <w:rsid w:val="0027288A"/>
    <w:rsid w:val="00275BB5"/>
    <w:rsid w:val="0028184D"/>
    <w:rsid w:val="00284D19"/>
    <w:rsid w:val="00286F6A"/>
    <w:rsid w:val="00291C8C"/>
    <w:rsid w:val="002A1ECE"/>
    <w:rsid w:val="002A2014"/>
    <w:rsid w:val="002A2510"/>
    <w:rsid w:val="002A733C"/>
    <w:rsid w:val="002A75F5"/>
    <w:rsid w:val="002A7CD0"/>
    <w:rsid w:val="002B32F2"/>
    <w:rsid w:val="002B4863"/>
    <w:rsid w:val="002B4D1D"/>
    <w:rsid w:val="002C10B1"/>
    <w:rsid w:val="002C1AA2"/>
    <w:rsid w:val="002C1E48"/>
    <w:rsid w:val="002C5E2E"/>
    <w:rsid w:val="002C6642"/>
    <w:rsid w:val="002D12E5"/>
    <w:rsid w:val="002D222A"/>
    <w:rsid w:val="002D486E"/>
    <w:rsid w:val="002F078B"/>
    <w:rsid w:val="003076FD"/>
    <w:rsid w:val="003101AA"/>
    <w:rsid w:val="00317005"/>
    <w:rsid w:val="003240DE"/>
    <w:rsid w:val="00324556"/>
    <w:rsid w:val="00325D38"/>
    <w:rsid w:val="00330344"/>
    <w:rsid w:val="00334F44"/>
    <w:rsid w:val="00335259"/>
    <w:rsid w:val="003400B5"/>
    <w:rsid w:val="00347CFE"/>
    <w:rsid w:val="00363411"/>
    <w:rsid w:val="00366529"/>
    <w:rsid w:val="00371D60"/>
    <w:rsid w:val="003730DE"/>
    <w:rsid w:val="00390F5F"/>
    <w:rsid w:val="003929F1"/>
    <w:rsid w:val="00393BB0"/>
    <w:rsid w:val="003973AB"/>
    <w:rsid w:val="003A1B63"/>
    <w:rsid w:val="003A353D"/>
    <w:rsid w:val="003A41A1"/>
    <w:rsid w:val="003B2326"/>
    <w:rsid w:val="003B5C02"/>
    <w:rsid w:val="003C3836"/>
    <w:rsid w:val="003D6A02"/>
    <w:rsid w:val="003E7D51"/>
    <w:rsid w:val="003F1D46"/>
    <w:rsid w:val="004170F0"/>
    <w:rsid w:val="004263EC"/>
    <w:rsid w:val="00437ED0"/>
    <w:rsid w:val="00440CD8"/>
    <w:rsid w:val="00443837"/>
    <w:rsid w:val="00450F66"/>
    <w:rsid w:val="00451E2D"/>
    <w:rsid w:val="00452DDB"/>
    <w:rsid w:val="00461739"/>
    <w:rsid w:val="00461CB1"/>
    <w:rsid w:val="00467865"/>
    <w:rsid w:val="004730C1"/>
    <w:rsid w:val="0048070F"/>
    <w:rsid w:val="00480C1C"/>
    <w:rsid w:val="0048685F"/>
    <w:rsid w:val="00493939"/>
    <w:rsid w:val="004967EE"/>
    <w:rsid w:val="004977A8"/>
    <w:rsid w:val="004A1437"/>
    <w:rsid w:val="004A4198"/>
    <w:rsid w:val="004A54EA"/>
    <w:rsid w:val="004B0578"/>
    <w:rsid w:val="004C2FEE"/>
    <w:rsid w:val="004C79C4"/>
    <w:rsid w:val="004D0D2D"/>
    <w:rsid w:val="004D3C2A"/>
    <w:rsid w:val="004E34C6"/>
    <w:rsid w:val="004F62AD"/>
    <w:rsid w:val="00501AE8"/>
    <w:rsid w:val="00504B65"/>
    <w:rsid w:val="0051091B"/>
    <w:rsid w:val="005114CE"/>
    <w:rsid w:val="0052122B"/>
    <w:rsid w:val="005230B6"/>
    <w:rsid w:val="005230EC"/>
    <w:rsid w:val="005313F2"/>
    <w:rsid w:val="005372D2"/>
    <w:rsid w:val="00542885"/>
    <w:rsid w:val="00550A51"/>
    <w:rsid w:val="005557F6"/>
    <w:rsid w:val="00563778"/>
    <w:rsid w:val="00564B8D"/>
    <w:rsid w:val="00573A21"/>
    <w:rsid w:val="005820BC"/>
    <w:rsid w:val="005952B9"/>
    <w:rsid w:val="005B4AE2"/>
    <w:rsid w:val="005B51AA"/>
    <w:rsid w:val="005C3D49"/>
    <w:rsid w:val="005C689B"/>
    <w:rsid w:val="005E63CC"/>
    <w:rsid w:val="005F6059"/>
    <w:rsid w:val="005F6E87"/>
    <w:rsid w:val="00613129"/>
    <w:rsid w:val="0061339B"/>
    <w:rsid w:val="006145A1"/>
    <w:rsid w:val="006146E2"/>
    <w:rsid w:val="00617A39"/>
    <w:rsid w:val="00617C65"/>
    <w:rsid w:val="0062160F"/>
    <w:rsid w:val="00627C1A"/>
    <w:rsid w:val="00647B2D"/>
    <w:rsid w:val="00655BFC"/>
    <w:rsid w:val="00660AA0"/>
    <w:rsid w:val="006651DB"/>
    <w:rsid w:val="00671649"/>
    <w:rsid w:val="00672421"/>
    <w:rsid w:val="00681183"/>
    <w:rsid w:val="00682C69"/>
    <w:rsid w:val="006834B5"/>
    <w:rsid w:val="0069462B"/>
    <w:rsid w:val="006A0A1B"/>
    <w:rsid w:val="006B2B9F"/>
    <w:rsid w:val="006C5771"/>
    <w:rsid w:val="006D2635"/>
    <w:rsid w:val="006D779C"/>
    <w:rsid w:val="006E4F63"/>
    <w:rsid w:val="006E729E"/>
    <w:rsid w:val="00703DF1"/>
    <w:rsid w:val="00714924"/>
    <w:rsid w:val="00720473"/>
    <w:rsid w:val="007229D0"/>
    <w:rsid w:val="0073059C"/>
    <w:rsid w:val="00735611"/>
    <w:rsid w:val="0073687C"/>
    <w:rsid w:val="0073753F"/>
    <w:rsid w:val="007602AC"/>
    <w:rsid w:val="00774B67"/>
    <w:rsid w:val="00777D2D"/>
    <w:rsid w:val="007841C8"/>
    <w:rsid w:val="00793AC6"/>
    <w:rsid w:val="007A71DE"/>
    <w:rsid w:val="007B199B"/>
    <w:rsid w:val="007B6119"/>
    <w:rsid w:val="007B7B25"/>
    <w:rsid w:val="007C1DA0"/>
    <w:rsid w:val="007C243F"/>
    <w:rsid w:val="007C24C1"/>
    <w:rsid w:val="007E2A15"/>
    <w:rsid w:val="007E56C4"/>
    <w:rsid w:val="007F0DE3"/>
    <w:rsid w:val="008107D6"/>
    <w:rsid w:val="00810BA0"/>
    <w:rsid w:val="008279A5"/>
    <w:rsid w:val="008414B5"/>
    <w:rsid w:val="00841645"/>
    <w:rsid w:val="00847AD7"/>
    <w:rsid w:val="00852EC6"/>
    <w:rsid w:val="0085333E"/>
    <w:rsid w:val="00866438"/>
    <w:rsid w:val="00867BA5"/>
    <w:rsid w:val="0087177B"/>
    <w:rsid w:val="00876CC8"/>
    <w:rsid w:val="008809C2"/>
    <w:rsid w:val="00885A1F"/>
    <w:rsid w:val="00886668"/>
    <w:rsid w:val="0088782D"/>
    <w:rsid w:val="008A0543"/>
    <w:rsid w:val="008A05BD"/>
    <w:rsid w:val="008A1BDF"/>
    <w:rsid w:val="008B1141"/>
    <w:rsid w:val="008B22AC"/>
    <w:rsid w:val="008B24BB"/>
    <w:rsid w:val="008B57DD"/>
    <w:rsid w:val="008B7081"/>
    <w:rsid w:val="008C3C37"/>
    <w:rsid w:val="008D0C0F"/>
    <w:rsid w:val="008D40FF"/>
    <w:rsid w:val="008E1218"/>
    <w:rsid w:val="008F1225"/>
    <w:rsid w:val="008F181E"/>
    <w:rsid w:val="00902964"/>
    <w:rsid w:val="00910B76"/>
    <w:rsid w:val="009126F8"/>
    <w:rsid w:val="00912D55"/>
    <w:rsid w:val="00927FD8"/>
    <w:rsid w:val="00942884"/>
    <w:rsid w:val="00945828"/>
    <w:rsid w:val="0094790F"/>
    <w:rsid w:val="009509DA"/>
    <w:rsid w:val="00957192"/>
    <w:rsid w:val="00966B90"/>
    <w:rsid w:val="009705D3"/>
    <w:rsid w:val="009737B7"/>
    <w:rsid w:val="009764A3"/>
    <w:rsid w:val="00976FDC"/>
    <w:rsid w:val="009801AB"/>
    <w:rsid w:val="009802C4"/>
    <w:rsid w:val="00981BB2"/>
    <w:rsid w:val="0098774C"/>
    <w:rsid w:val="00992288"/>
    <w:rsid w:val="009973A4"/>
    <w:rsid w:val="009976D9"/>
    <w:rsid w:val="00997A3E"/>
    <w:rsid w:val="009A4EA3"/>
    <w:rsid w:val="009A55DC"/>
    <w:rsid w:val="009A56BB"/>
    <w:rsid w:val="009C220D"/>
    <w:rsid w:val="009C71A3"/>
    <w:rsid w:val="009F0575"/>
    <w:rsid w:val="009F61FA"/>
    <w:rsid w:val="00A0070C"/>
    <w:rsid w:val="00A13312"/>
    <w:rsid w:val="00A13D7A"/>
    <w:rsid w:val="00A14B6F"/>
    <w:rsid w:val="00A211B2"/>
    <w:rsid w:val="00A22DA2"/>
    <w:rsid w:val="00A2727E"/>
    <w:rsid w:val="00A317F5"/>
    <w:rsid w:val="00A34DBE"/>
    <w:rsid w:val="00A35524"/>
    <w:rsid w:val="00A35F94"/>
    <w:rsid w:val="00A4781C"/>
    <w:rsid w:val="00A505B9"/>
    <w:rsid w:val="00A65361"/>
    <w:rsid w:val="00A70D56"/>
    <w:rsid w:val="00A74F99"/>
    <w:rsid w:val="00A82BA3"/>
    <w:rsid w:val="00A85D70"/>
    <w:rsid w:val="00A86905"/>
    <w:rsid w:val="00A94ACC"/>
    <w:rsid w:val="00AB3FC8"/>
    <w:rsid w:val="00AB5EEC"/>
    <w:rsid w:val="00AC3C5C"/>
    <w:rsid w:val="00AC7405"/>
    <w:rsid w:val="00AD0907"/>
    <w:rsid w:val="00AD332B"/>
    <w:rsid w:val="00AE6FA4"/>
    <w:rsid w:val="00AE7ADC"/>
    <w:rsid w:val="00AF24CE"/>
    <w:rsid w:val="00B03907"/>
    <w:rsid w:val="00B052E2"/>
    <w:rsid w:val="00B11811"/>
    <w:rsid w:val="00B1776A"/>
    <w:rsid w:val="00B311E1"/>
    <w:rsid w:val="00B42E66"/>
    <w:rsid w:val="00B4735C"/>
    <w:rsid w:val="00B5127D"/>
    <w:rsid w:val="00B646E5"/>
    <w:rsid w:val="00B706A4"/>
    <w:rsid w:val="00B713EA"/>
    <w:rsid w:val="00B81248"/>
    <w:rsid w:val="00B90EC2"/>
    <w:rsid w:val="00B912D3"/>
    <w:rsid w:val="00B94BFB"/>
    <w:rsid w:val="00B95C9B"/>
    <w:rsid w:val="00BA268F"/>
    <w:rsid w:val="00BA506C"/>
    <w:rsid w:val="00BB56B6"/>
    <w:rsid w:val="00BC45B9"/>
    <w:rsid w:val="00BD251A"/>
    <w:rsid w:val="00BD34E7"/>
    <w:rsid w:val="00BF528D"/>
    <w:rsid w:val="00BF6C74"/>
    <w:rsid w:val="00C079CA"/>
    <w:rsid w:val="00C1223E"/>
    <w:rsid w:val="00C274AA"/>
    <w:rsid w:val="00C2765B"/>
    <w:rsid w:val="00C32011"/>
    <w:rsid w:val="00C40E73"/>
    <w:rsid w:val="00C42E49"/>
    <w:rsid w:val="00C518C3"/>
    <w:rsid w:val="00C5330F"/>
    <w:rsid w:val="00C53D3D"/>
    <w:rsid w:val="00C61F32"/>
    <w:rsid w:val="00C630CA"/>
    <w:rsid w:val="00C67741"/>
    <w:rsid w:val="00C74647"/>
    <w:rsid w:val="00C76039"/>
    <w:rsid w:val="00C76480"/>
    <w:rsid w:val="00C775C0"/>
    <w:rsid w:val="00C80AD2"/>
    <w:rsid w:val="00C82C84"/>
    <w:rsid w:val="00C8353D"/>
    <w:rsid w:val="00C92EC8"/>
    <w:rsid w:val="00C92FD6"/>
    <w:rsid w:val="00CA28E6"/>
    <w:rsid w:val="00CA45F2"/>
    <w:rsid w:val="00CA489E"/>
    <w:rsid w:val="00CC075C"/>
    <w:rsid w:val="00CD247C"/>
    <w:rsid w:val="00CD30EA"/>
    <w:rsid w:val="00CE20E5"/>
    <w:rsid w:val="00D03A13"/>
    <w:rsid w:val="00D14E73"/>
    <w:rsid w:val="00D26A8A"/>
    <w:rsid w:val="00D30C42"/>
    <w:rsid w:val="00D3193E"/>
    <w:rsid w:val="00D40ED7"/>
    <w:rsid w:val="00D4274D"/>
    <w:rsid w:val="00D42CBF"/>
    <w:rsid w:val="00D55A30"/>
    <w:rsid w:val="00D6155E"/>
    <w:rsid w:val="00D63BF1"/>
    <w:rsid w:val="00D67277"/>
    <w:rsid w:val="00D84902"/>
    <w:rsid w:val="00D90A75"/>
    <w:rsid w:val="00DA4B5C"/>
    <w:rsid w:val="00DC0C94"/>
    <w:rsid w:val="00DC47A2"/>
    <w:rsid w:val="00DD364F"/>
    <w:rsid w:val="00DD427A"/>
    <w:rsid w:val="00DE1551"/>
    <w:rsid w:val="00DE2062"/>
    <w:rsid w:val="00DE7FB7"/>
    <w:rsid w:val="00DF106B"/>
    <w:rsid w:val="00E02B02"/>
    <w:rsid w:val="00E11938"/>
    <w:rsid w:val="00E20DDA"/>
    <w:rsid w:val="00E32A8B"/>
    <w:rsid w:val="00E32F39"/>
    <w:rsid w:val="00E35A90"/>
    <w:rsid w:val="00E36054"/>
    <w:rsid w:val="00E37E7B"/>
    <w:rsid w:val="00E46E04"/>
    <w:rsid w:val="00E62334"/>
    <w:rsid w:val="00E65C0C"/>
    <w:rsid w:val="00E85DBD"/>
    <w:rsid w:val="00E87396"/>
    <w:rsid w:val="00E941BE"/>
    <w:rsid w:val="00E9723E"/>
    <w:rsid w:val="00EB478A"/>
    <w:rsid w:val="00EB635B"/>
    <w:rsid w:val="00EC42A3"/>
    <w:rsid w:val="00ED167F"/>
    <w:rsid w:val="00ED3002"/>
    <w:rsid w:val="00EE01FD"/>
    <w:rsid w:val="00EE16CC"/>
    <w:rsid w:val="00EF1A5F"/>
    <w:rsid w:val="00EF7ED6"/>
    <w:rsid w:val="00F02A61"/>
    <w:rsid w:val="00F10AA1"/>
    <w:rsid w:val="00F12028"/>
    <w:rsid w:val="00F12459"/>
    <w:rsid w:val="00F1491A"/>
    <w:rsid w:val="00F20CC1"/>
    <w:rsid w:val="00F34C11"/>
    <w:rsid w:val="00F40141"/>
    <w:rsid w:val="00F416FF"/>
    <w:rsid w:val="00F41EA4"/>
    <w:rsid w:val="00F468DD"/>
    <w:rsid w:val="00F62F69"/>
    <w:rsid w:val="00F6789B"/>
    <w:rsid w:val="00F7313A"/>
    <w:rsid w:val="00F76ECD"/>
    <w:rsid w:val="00F80577"/>
    <w:rsid w:val="00F83033"/>
    <w:rsid w:val="00F966AA"/>
    <w:rsid w:val="00FA6F86"/>
    <w:rsid w:val="00FB3799"/>
    <w:rsid w:val="00FB538F"/>
    <w:rsid w:val="00FB7A8B"/>
    <w:rsid w:val="00FC3071"/>
    <w:rsid w:val="00FC458E"/>
    <w:rsid w:val="00FC657F"/>
    <w:rsid w:val="00FD029D"/>
    <w:rsid w:val="00FD3C7C"/>
    <w:rsid w:val="00FD5902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82F8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E66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rsid w:val="00153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2DC"/>
    <w:pPr>
      <w:tabs>
        <w:tab w:val="center" w:pos="4320"/>
        <w:tab w:val="right" w:pos="8640"/>
      </w:tabs>
    </w:pPr>
  </w:style>
  <w:style w:type="character" w:styleId="Hyperlink">
    <w:name w:val="Hyperlink"/>
    <w:rsid w:val="00EF1A5F"/>
    <w:rPr>
      <w:color w:val="33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50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87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B434-0CBA-487D-A100-DB2DEF33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/>
  <cp:keywords/>
  <cp:lastModifiedBy/>
  <cp:revision>1</cp:revision>
  <cp:lastPrinted>2009-05-06T13:48:00Z</cp:lastPrinted>
  <dcterms:created xsi:type="dcterms:W3CDTF">2023-08-16T14:59:00Z</dcterms:created>
  <dcterms:modified xsi:type="dcterms:W3CDTF">2023-08-16T14:59:00Z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e9fd35-ea1e-4b7c-9e2e-7b8523359d2e_Enabled">
    <vt:lpwstr>true</vt:lpwstr>
  </property>
  <property fmtid="{D5CDD505-2E9C-101B-9397-08002B2CF9AE}" pid="3" name="MSIP_Label_0de9fd35-ea1e-4b7c-9e2e-7b8523359d2e_SetDate">
    <vt:lpwstr>2023-08-16T12:13:14Z</vt:lpwstr>
  </property>
  <property fmtid="{D5CDD505-2E9C-101B-9397-08002B2CF9AE}" pid="4" name="MSIP_Label_0de9fd35-ea1e-4b7c-9e2e-7b8523359d2e_Method">
    <vt:lpwstr>Standard</vt:lpwstr>
  </property>
  <property fmtid="{D5CDD505-2E9C-101B-9397-08002B2CF9AE}" pid="5" name="MSIP_Label_0de9fd35-ea1e-4b7c-9e2e-7b8523359d2e_Name">
    <vt:lpwstr>Internal</vt:lpwstr>
  </property>
  <property fmtid="{D5CDD505-2E9C-101B-9397-08002B2CF9AE}" pid="6" name="MSIP_Label_0de9fd35-ea1e-4b7c-9e2e-7b8523359d2e_SiteId">
    <vt:lpwstr>f2d09bed-634d-44b5-b7b8-4cb069efd956</vt:lpwstr>
  </property>
  <property fmtid="{D5CDD505-2E9C-101B-9397-08002B2CF9AE}" pid="7" name="MSIP_Label_0de9fd35-ea1e-4b7c-9e2e-7b8523359d2e_ActionId">
    <vt:lpwstr>39793351-09b7-4706-8af0-53580d99fa2b</vt:lpwstr>
  </property>
  <property fmtid="{D5CDD505-2E9C-101B-9397-08002B2CF9AE}" pid="8" name="MSIP_Label_0de9fd35-ea1e-4b7c-9e2e-7b8523359d2e_ContentBits">
    <vt:lpwstr>2</vt:lpwstr>
  </property>
</Properties>
</file>